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7B5" w:rsidRPr="003767B5" w:rsidRDefault="003767B5" w:rsidP="003767B5">
      <w:pPr>
        <w:keepNext/>
        <w:pBdr>
          <w:bottom w:val="single" w:sz="12" w:space="1" w:color="auto"/>
        </w:pBdr>
        <w:tabs>
          <w:tab w:val="left" w:pos="6663"/>
          <w:tab w:val="left" w:pos="7371"/>
        </w:tabs>
        <w:spacing w:after="0" w:line="240" w:lineRule="auto"/>
        <w:outlineLvl w:val="2"/>
        <w:rPr>
          <w:rFonts w:ascii="Calibri" w:eastAsia="Times New Roman" w:hAnsi="Calibri" w:cs="Calibri"/>
          <w:b/>
          <w:color w:val="1F3864"/>
          <w:w w:val="150"/>
          <w:kern w:val="20"/>
          <w:sz w:val="20"/>
          <w:szCs w:val="20"/>
          <w:lang w:eastAsia="cs-CZ"/>
        </w:rPr>
      </w:pPr>
      <w:r w:rsidRPr="003767B5">
        <w:rPr>
          <w:rFonts w:ascii="Calibri" w:eastAsia="Times New Roman" w:hAnsi="Calibri" w:cs="Calibri"/>
          <w:b/>
          <w:color w:val="1F3864"/>
          <w:w w:val="150"/>
          <w:kern w:val="20"/>
          <w:sz w:val="20"/>
          <w:szCs w:val="20"/>
          <w:lang w:eastAsia="cs-CZ"/>
        </w:rPr>
        <w:t>ING. MIROSLAV HAVLÁSEK</w:t>
      </w:r>
    </w:p>
    <w:p w:rsidR="003767B5" w:rsidRPr="003767B5" w:rsidRDefault="003767B5" w:rsidP="003767B5">
      <w:pPr>
        <w:keepNext/>
        <w:pBdr>
          <w:bottom w:val="single" w:sz="12" w:space="1" w:color="auto"/>
        </w:pBdr>
        <w:tabs>
          <w:tab w:val="left" w:pos="6663"/>
          <w:tab w:val="left" w:pos="7371"/>
        </w:tabs>
        <w:spacing w:after="0" w:line="240" w:lineRule="auto"/>
        <w:outlineLvl w:val="2"/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</w:pPr>
      <w:r w:rsidRPr="003767B5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AR</w:t>
      </w:r>
      <w:r w:rsidRPr="003767B5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 xml:space="preserve">CHITEKTONICKÝ, </w:t>
      </w:r>
      <w:r w:rsidRPr="003767B5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P</w:t>
      </w:r>
      <w:r w:rsidRPr="003767B5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 xml:space="preserve">ROJEKČNÍ A </w:t>
      </w:r>
      <w:r w:rsidRPr="003767B5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I</w:t>
      </w:r>
      <w:r w:rsidRPr="003767B5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 xml:space="preserve">NŽENÝRSKÝ </w:t>
      </w:r>
      <w:r w:rsidRPr="003767B5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A</w:t>
      </w:r>
      <w:r w:rsidRPr="003767B5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>TELIÉR</w:t>
      </w:r>
    </w:p>
    <w:p w:rsidR="003767B5" w:rsidRPr="003767B5" w:rsidRDefault="003767B5" w:rsidP="003767B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18"/>
          <w:szCs w:val="18"/>
          <w:lang w:eastAsia="cs-CZ"/>
        </w:rPr>
      </w:pPr>
    </w:p>
    <w:p w:rsidR="003767B5" w:rsidRPr="003767B5" w:rsidRDefault="003767B5" w:rsidP="003767B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3767B5">
        <w:rPr>
          <w:rFonts w:ascii="Calibri" w:eastAsia="Times New Roman" w:hAnsi="Calibri" w:cs="Calibri"/>
          <w:sz w:val="20"/>
          <w:szCs w:val="20"/>
          <w:lang w:eastAsia="cs-CZ"/>
        </w:rPr>
        <w:t>Sídlo: Sedliště 383, 739 36 Sedliště</w:t>
      </w:r>
    </w:p>
    <w:p w:rsidR="003767B5" w:rsidRPr="003767B5" w:rsidRDefault="003767B5" w:rsidP="003767B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3767B5">
        <w:rPr>
          <w:rFonts w:ascii="Calibri" w:eastAsia="Times New Roman" w:hAnsi="Calibri" w:cs="Calibri"/>
          <w:sz w:val="20"/>
          <w:szCs w:val="20"/>
          <w:lang w:eastAsia="cs-CZ"/>
        </w:rPr>
        <w:t>Provozovna: Riegrova 857, 738 01 Frýdek-Místek</w:t>
      </w:r>
    </w:p>
    <w:p w:rsidR="003767B5" w:rsidRPr="003767B5" w:rsidRDefault="003767B5" w:rsidP="003767B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3767B5">
        <w:rPr>
          <w:rFonts w:ascii="Calibri" w:eastAsia="Times New Roman" w:hAnsi="Calibri" w:cs="Calibri"/>
          <w:sz w:val="20"/>
          <w:szCs w:val="20"/>
          <w:lang w:eastAsia="cs-CZ"/>
        </w:rPr>
        <w:t>Tel.: 604 828 037</w:t>
      </w:r>
    </w:p>
    <w:p w:rsidR="003767B5" w:rsidRPr="003767B5" w:rsidRDefault="003767B5" w:rsidP="003767B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3767B5">
        <w:rPr>
          <w:rFonts w:ascii="Calibri" w:eastAsia="Times New Roman" w:hAnsi="Calibri" w:cs="Calibri"/>
          <w:sz w:val="20"/>
          <w:szCs w:val="20"/>
          <w:lang w:eastAsia="cs-CZ"/>
        </w:rPr>
        <w:t>E-mail: miroslav.havlasek@arpia.cz</w:t>
      </w:r>
    </w:p>
    <w:p w:rsidR="003767B5" w:rsidRPr="003767B5" w:rsidRDefault="003767B5" w:rsidP="003767B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bookmarkStart w:id="0" w:name="_GoBack"/>
      <w:bookmarkEnd w:id="0"/>
    </w:p>
    <w:p w:rsidR="003767B5" w:rsidRPr="003767B5" w:rsidRDefault="003767B5" w:rsidP="003767B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3767B5" w:rsidRPr="003767B5" w:rsidRDefault="003767B5" w:rsidP="003767B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3767B5" w:rsidRPr="003767B5" w:rsidRDefault="003767B5" w:rsidP="003767B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3767B5" w:rsidRPr="003767B5" w:rsidRDefault="003767B5" w:rsidP="003767B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3767B5" w:rsidRPr="003767B5" w:rsidRDefault="003767B5" w:rsidP="003767B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3767B5" w:rsidRPr="003767B5" w:rsidRDefault="003767B5" w:rsidP="003767B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3767B5" w:rsidRPr="003767B5" w:rsidRDefault="003767B5" w:rsidP="003767B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3767B5" w:rsidRPr="003767B5" w:rsidRDefault="003767B5" w:rsidP="003767B5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ind w:left="3119" w:hanging="3119"/>
        <w:jc w:val="both"/>
        <w:outlineLvl w:val="3"/>
        <w:rPr>
          <w:rFonts w:ascii="Tahoma" w:eastAsia="Times New Roman" w:hAnsi="Tahoma" w:cs="Tahoma"/>
          <w:lang w:eastAsia="cs-CZ"/>
        </w:rPr>
      </w:pPr>
      <w:r w:rsidRPr="003767B5">
        <w:rPr>
          <w:rFonts w:ascii="Tahoma" w:eastAsia="Times New Roman" w:hAnsi="Tahoma" w:cs="Tahoma"/>
          <w:lang w:eastAsia="cs-CZ"/>
        </w:rPr>
        <w:t>Akce</w:t>
      </w:r>
      <w:r w:rsidRPr="003767B5">
        <w:rPr>
          <w:rFonts w:ascii="Tahoma" w:eastAsia="Times New Roman" w:hAnsi="Tahoma" w:cs="Tahoma"/>
          <w:lang w:eastAsia="cs-CZ"/>
        </w:rPr>
        <w:tab/>
        <w:t>:</w:t>
      </w:r>
      <w:r w:rsidRPr="003767B5">
        <w:rPr>
          <w:rFonts w:ascii="Tahoma" w:eastAsia="Times New Roman" w:hAnsi="Tahoma" w:cs="Tahoma"/>
          <w:lang w:eastAsia="cs-CZ"/>
        </w:rPr>
        <w:tab/>
        <w:t>Stavební úpravy objektů č. p. 3318 a 3319 (PS 45) se změnou užívání, ul. Mánesova, Frýdek-Místek</w:t>
      </w:r>
    </w:p>
    <w:p w:rsidR="003767B5" w:rsidRPr="003767B5" w:rsidRDefault="003767B5" w:rsidP="003767B5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3767B5">
        <w:rPr>
          <w:rFonts w:ascii="Tahoma" w:eastAsia="Times New Roman" w:hAnsi="Tahoma" w:cs="Tahoma"/>
          <w:lang w:eastAsia="cs-CZ"/>
        </w:rPr>
        <w:t>Stavebník</w:t>
      </w:r>
      <w:r w:rsidRPr="003767B5">
        <w:rPr>
          <w:rFonts w:ascii="Tahoma" w:eastAsia="Times New Roman" w:hAnsi="Tahoma" w:cs="Tahoma"/>
          <w:lang w:eastAsia="cs-CZ"/>
        </w:rPr>
        <w:tab/>
        <w:t>:</w:t>
      </w:r>
      <w:r w:rsidRPr="003767B5">
        <w:rPr>
          <w:rFonts w:ascii="Tahoma" w:eastAsia="Times New Roman" w:hAnsi="Tahoma" w:cs="Tahoma"/>
          <w:lang w:eastAsia="cs-CZ"/>
        </w:rPr>
        <w:tab/>
      </w:r>
      <w:proofErr w:type="spellStart"/>
      <w:r w:rsidRPr="003767B5">
        <w:rPr>
          <w:rFonts w:ascii="Tahoma" w:eastAsia="Times New Roman" w:hAnsi="Tahoma" w:cs="Tahoma"/>
          <w:lang w:eastAsia="cs-CZ"/>
        </w:rPr>
        <w:t>Distep</w:t>
      </w:r>
      <w:proofErr w:type="spellEnd"/>
      <w:r w:rsidRPr="003767B5">
        <w:rPr>
          <w:rFonts w:ascii="Tahoma" w:eastAsia="Times New Roman" w:hAnsi="Tahoma" w:cs="Tahoma"/>
          <w:lang w:eastAsia="cs-CZ"/>
        </w:rPr>
        <w:t xml:space="preserve"> a.s., Ostravská 961</w:t>
      </w:r>
    </w:p>
    <w:p w:rsidR="003767B5" w:rsidRPr="003767B5" w:rsidRDefault="003767B5" w:rsidP="003767B5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3767B5">
        <w:rPr>
          <w:rFonts w:ascii="Tahoma" w:eastAsia="Times New Roman" w:hAnsi="Tahoma" w:cs="Tahoma"/>
          <w:lang w:eastAsia="cs-CZ"/>
        </w:rPr>
        <w:tab/>
      </w:r>
      <w:r w:rsidRPr="003767B5">
        <w:rPr>
          <w:rFonts w:ascii="Tahoma" w:eastAsia="Times New Roman" w:hAnsi="Tahoma" w:cs="Tahoma"/>
          <w:lang w:eastAsia="cs-CZ"/>
        </w:rPr>
        <w:tab/>
        <w:t>Frýdek-Místek</w:t>
      </w:r>
    </w:p>
    <w:p w:rsidR="003767B5" w:rsidRPr="003767B5" w:rsidRDefault="003767B5" w:rsidP="003767B5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3767B5">
        <w:rPr>
          <w:rFonts w:ascii="Tahoma" w:eastAsia="Times New Roman" w:hAnsi="Tahoma" w:cs="Tahoma"/>
          <w:lang w:eastAsia="cs-CZ"/>
        </w:rPr>
        <w:t>Zakázkové číslo</w:t>
      </w:r>
      <w:r w:rsidRPr="003767B5">
        <w:rPr>
          <w:rFonts w:ascii="Tahoma" w:eastAsia="Times New Roman" w:hAnsi="Tahoma" w:cs="Tahoma"/>
          <w:lang w:eastAsia="cs-CZ"/>
        </w:rPr>
        <w:tab/>
        <w:t>:</w:t>
      </w:r>
      <w:r w:rsidRPr="003767B5">
        <w:rPr>
          <w:rFonts w:ascii="Tahoma" w:eastAsia="Times New Roman" w:hAnsi="Tahoma" w:cs="Tahoma"/>
          <w:lang w:eastAsia="cs-CZ"/>
        </w:rPr>
        <w:tab/>
        <w:t>3-011-20</w:t>
      </w:r>
    </w:p>
    <w:p w:rsidR="003767B5" w:rsidRPr="003767B5" w:rsidRDefault="003767B5" w:rsidP="003767B5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3767B5">
        <w:rPr>
          <w:rFonts w:ascii="Tahoma" w:eastAsia="Times New Roman" w:hAnsi="Tahoma" w:cs="Tahoma"/>
          <w:lang w:eastAsia="cs-CZ"/>
        </w:rPr>
        <w:t>Stupeň</w:t>
      </w:r>
      <w:r w:rsidRPr="003767B5">
        <w:rPr>
          <w:rFonts w:ascii="Tahoma" w:eastAsia="Times New Roman" w:hAnsi="Tahoma" w:cs="Tahoma"/>
          <w:lang w:eastAsia="cs-CZ"/>
        </w:rPr>
        <w:tab/>
        <w:t>:</w:t>
      </w:r>
      <w:r w:rsidRPr="003767B5">
        <w:rPr>
          <w:rFonts w:ascii="Tahoma" w:eastAsia="Times New Roman" w:hAnsi="Tahoma" w:cs="Tahoma"/>
          <w:lang w:eastAsia="cs-CZ"/>
        </w:rPr>
        <w:tab/>
        <w:t>DSP + DPS</w:t>
      </w:r>
    </w:p>
    <w:p w:rsidR="003767B5" w:rsidRPr="003767B5" w:rsidRDefault="003767B5" w:rsidP="003767B5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767B5" w:rsidRPr="003767B5" w:rsidRDefault="003767B5" w:rsidP="003767B5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767B5" w:rsidRPr="003767B5" w:rsidRDefault="003767B5" w:rsidP="003767B5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767B5" w:rsidRPr="003767B5" w:rsidRDefault="003767B5" w:rsidP="003767B5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767B5" w:rsidRPr="003767B5" w:rsidRDefault="003767B5" w:rsidP="003767B5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767B5" w:rsidRPr="003767B5" w:rsidRDefault="003767B5" w:rsidP="003767B5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767B5" w:rsidRPr="003767B5" w:rsidRDefault="003767B5" w:rsidP="003767B5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767B5" w:rsidRPr="003767B5" w:rsidRDefault="003767B5" w:rsidP="003767B5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jc w:val="center"/>
        <w:outlineLvl w:val="4"/>
        <w:rPr>
          <w:rFonts w:ascii="Tahoma" w:eastAsia="Times New Roman" w:hAnsi="Tahoma" w:cs="Tahoma"/>
          <w:b/>
          <w:sz w:val="52"/>
          <w:szCs w:val="52"/>
          <w:lang w:eastAsia="cs-CZ"/>
        </w:rPr>
      </w:pPr>
      <w:proofErr w:type="gramStart"/>
      <w:r w:rsidRPr="003767B5">
        <w:rPr>
          <w:rFonts w:ascii="Tahoma" w:eastAsia="Times New Roman" w:hAnsi="Tahoma" w:cs="Tahoma"/>
          <w:b/>
          <w:sz w:val="52"/>
          <w:szCs w:val="52"/>
          <w:lang w:eastAsia="cs-CZ"/>
        </w:rPr>
        <w:t>D.1.3</w:t>
      </w:r>
      <w:proofErr w:type="gramEnd"/>
      <w:r w:rsidRPr="003767B5">
        <w:rPr>
          <w:rFonts w:ascii="Tahoma" w:eastAsia="Times New Roman" w:hAnsi="Tahoma" w:cs="Tahoma"/>
          <w:b/>
          <w:sz w:val="52"/>
          <w:szCs w:val="52"/>
          <w:lang w:eastAsia="cs-CZ"/>
        </w:rPr>
        <w:t xml:space="preserve"> Požárně bezpečnostní řešení</w:t>
      </w:r>
    </w:p>
    <w:p w:rsidR="003767B5" w:rsidRPr="003767B5" w:rsidRDefault="003767B5" w:rsidP="003767B5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767B5" w:rsidRPr="003767B5" w:rsidRDefault="003767B5" w:rsidP="003767B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767B5" w:rsidRPr="003767B5" w:rsidRDefault="003767B5" w:rsidP="003767B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767B5" w:rsidRPr="003767B5" w:rsidRDefault="003767B5" w:rsidP="003767B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767B5" w:rsidRPr="003767B5" w:rsidRDefault="003767B5" w:rsidP="003767B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767B5" w:rsidRPr="003767B5" w:rsidRDefault="003767B5" w:rsidP="003767B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767B5" w:rsidRPr="003767B5" w:rsidRDefault="003767B5" w:rsidP="003767B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767B5" w:rsidRPr="003767B5" w:rsidRDefault="003767B5" w:rsidP="003767B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767B5" w:rsidRPr="003767B5" w:rsidRDefault="003767B5" w:rsidP="003767B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767B5" w:rsidRPr="003767B5" w:rsidRDefault="003767B5" w:rsidP="003767B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767B5" w:rsidRPr="003767B5" w:rsidRDefault="003767B5" w:rsidP="003767B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767B5" w:rsidRPr="003767B5" w:rsidRDefault="003767B5" w:rsidP="003767B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767B5" w:rsidRPr="003767B5" w:rsidRDefault="003767B5" w:rsidP="003767B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767B5" w:rsidRPr="003767B5" w:rsidRDefault="003767B5" w:rsidP="003767B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767B5" w:rsidRPr="003767B5" w:rsidRDefault="003767B5" w:rsidP="003767B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767B5" w:rsidRPr="003767B5" w:rsidRDefault="003767B5" w:rsidP="003767B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767B5" w:rsidRPr="003767B5" w:rsidRDefault="003767B5" w:rsidP="003767B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767B5" w:rsidRPr="003767B5" w:rsidRDefault="003767B5" w:rsidP="003767B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767B5" w:rsidRPr="003767B5" w:rsidRDefault="003767B5" w:rsidP="003767B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767B5" w:rsidRPr="003767B5" w:rsidRDefault="003767B5" w:rsidP="003767B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767B5" w:rsidRPr="003767B5" w:rsidRDefault="003767B5" w:rsidP="003767B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767B5" w:rsidRPr="003767B5" w:rsidRDefault="003767B5" w:rsidP="003767B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767B5" w:rsidRPr="003767B5" w:rsidRDefault="003767B5" w:rsidP="003767B5">
      <w:pPr>
        <w:keepNext/>
        <w:tabs>
          <w:tab w:val="left" w:pos="851"/>
          <w:tab w:val="left" w:pos="5670"/>
          <w:tab w:val="left" w:pos="7371"/>
        </w:tabs>
        <w:spacing w:after="0" w:line="240" w:lineRule="auto"/>
        <w:jc w:val="both"/>
        <w:outlineLvl w:val="3"/>
        <w:rPr>
          <w:rFonts w:ascii="Tahoma" w:eastAsia="Times New Roman" w:hAnsi="Tahoma" w:cs="Tahoma"/>
          <w:lang w:eastAsia="cs-CZ"/>
        </w:rPr>
      </w:pPr>
      <w:r w:rsidRPr="003767B5">
        <w:rPr>
          <w:rFonts w:ascii="Tahoma" w:eastAsia="Times New Roman" w:hAnsi="Tahoma" w:cs="Tahoma"/>
          <w:lang w:eastAsia="cs-CZ"/>
        </w:rPr>
        <w:t xml:space="preserve">Vypracoval: Ing. Ivana </w:t>
      </w:r>
      <w:proofErr w:type="spellStart"/>
      <w:r w:rsidRPr="003767B5">
        <w:rPr>
          <w:rFonts w:ascii="Tahoma" w:eastAsia="Times New Roman" w:hAnsi="Tahoma" w:cs="Tahoma"/>
          <w:lang w:eastAsia="cs-CZ"/>
        </w:rPr>
        <w:t>Jendrejovská</w:t>
      </w:r>
      <w:proofErr w:type="spellEnd"/>
    </w:p>
    <w:p w:rsidR="003767B5" w:rsidRPr="003767B5" w:rsidRDefault="003767B5" w:rsidP="003767B5">
      <w:pPr>
        <w:keepNext/>
        <w:tabs>
          <w:tab w:val="left" w:pos="851"/>
          <w:tab w:val="left" w:pos="5670"/>
          <w:tab w:val="left" w:pos="7371"/>
        </w:tabs>
        <w:spacing w:after="0" w:line="240" w:lineRule="auto"/>
        <w:jc w:val="both"/>
        <w:outlineLvl w:val="3"/>
        <w:rPr>
          <w:rFonts w:ascii="Tahoma" w:eastAsia="Times New Roman" w:hAnsi="Tahoma" w:cs="Tahoma"/>
          <w:lang w:eastAsia="cs-CZ"/>
        </w:rPr>
      </w:pPr>
      <w:r w:rsidRPr="003767B5">
        <w:rPr>
          <w:rFonts w:ascii="Tahoma" w:eastAsia="Times New Roman" w:hAnsi="Tahoma" w:cs="Tahoma"/>
          <w:lang w:eastAsia="cs-CZ"/>
        </w:rPr>
        <w:t>Frýdek-Místek, říjen 2020</w:t>
      </w:r>
    </w:p>
    <w:p w:rsidR="00315081" w:rsidRDefault="00315081"/>
    <w:sectPr w:rsidR="003150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7B5"/>
    <w:rsid w:val="00315081"/>
    <w:rsid w:val="00376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7C790B-E0F0-4ACB-9ACB-A48C5F055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79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Účet Microsoft</dc:creator>
  <cp:keywords/>
  <dc:description/>
  <cp:lastModifiedBy>Účet Microsoft</cp:lastModifiedBy>
  <cp:revision>1</cp:revision>
  <dcterms:created xsi:type="dcterms:W3CDTF">2020-11-06T06:15:00Z</dcterms:created>
  <dcterms:modified xsi:type="dcterms:W3CDTF">2020-11-06T06:18:00Z</dcterms:modified>
</cp:coreProperties>
</file>